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4FA" w:rsidRPr="009206F2" w:rsidRDefault="008C74FA" w:rsidP="009206F2">
      <w:pPr>
        <w:pStyle w:val="a3"/>
        <w:jc w:val="right"/>
        <w:rPr>
          <w:rFonts w:ascii="PT Astra Serif" w:hAnsi="PT Astra Serif"/>
          <w:b w:val="0"/>
        </w:rPr>
      </w:pPr>
      <w:r w:rsidRPr="009206F2">
        <w:rPr>
          <w:rFonts w:ascii="PT Astra Serif" w:hAnsi="PT Astra Serif"/>
          <w:b w:val="0"/>
        </w:rPr>
        <w:t>Приложение</w:t>
      </w:r>
    </w:p>
    <w:p w:rsidR="008C74FA" w:rsidRPr="009206F2" w:rsidRDefault="008C74FA" w:rsidP="009206F2">
      <w:pPr>
        <w:pStyle w:val="a3"/>
        <w:rPr>
          <w:rFonts w:ascii="PT Astra Serif" w:hAnsi="PT Astra Serif"/>
          <w:b w:val="0"/>
        </w:rPr>
      </w:pPr>
    </w:p>
    <w:p w:rsidR="008C74FA" w:rsidRPr="009206F2" w:rsidRDefault="008C74FA" w:rsidP="009206F2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9206F2">
        <w:rPr>
          <w:rFonts w:ascii="PT Astra Serif" w:eastAsia="Times New Roman" w:hAnsi="PT Astra Serif"/>
          <w:sz w:val="28"/>
          <w:szCs w:val="28"/>
          <w:lang w:eastAsia="ru-RU"/>
        </w:rPr>
        <w:t>Описание местоположения границ публичного сервитута</w:t>
      </w:r>
    </w:p>
    <w:p w:rsidR="008C74FA" w:rsidRPr="009206F2" w:rsidRDefault="008C74FA" w:rsidP="009206F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C74FA" w:rsidRPr="009206F2" w:rsidRDefault="008C74FA" w:rsidP="009206F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206F2" w:rsidRPr="009206F2" w:rsidRDefault="009206F2" w:rsidP="009206F2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9206F2">
        <w:rPr>
          <w:rFonts w:ascii="PT Astra Serif" w:hAnsi="PT Astra Serif"/>
          <w:b/>
          <w:sz w:val="26"/>
          <w:szCs w:val="26"/>
        </w:rPr>
        <w:t>Основной лист</w:t>
      </w:r>
    </w:p>
    <w:p w:rsidR="00C834FF" w:rsidRDefault="008C74FA" w:rsidP="008C74FA">
      <w:pPr>
        <w:jc w:val="center"/>
      </w:pPr>
      <w:r>
        <w:rPr>
          <w:noProof/>
          <w:lang w:eastAsia="ru-RU"/>
        </w:rPr>
        <w:drawing>
          <wp:inline distT="0" distB="0" distL="0" distR="0" wp14:anchorId="18D9ED5A">
            <wp:extent cx="4847590" cy="55905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590" cy="559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74FA" w:rsidRPr="00A402FC" w:rsidRDefault="008C74FA" w:rsidP="008C74FA">
      <w:pPr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 w:rsidRPr="00A402FC">
        <w:rPr>
          <w:rFonts w:ascii="PT Astra Serif" w:eastAsia="Calibri" w:hAnsi="PT Astra Serif" w:cs="Times New Roman"/>
          <w:b/>
          <w:sz w:val="28"/>
          <w:szCs w:val="28"/>
        </w:rPr>
        <w:t>Условные обозначения: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6674"/>
      </w:tblGrid>
      <w:tr w:rsidR="008C74FA" w:rsidRPr="00A402FC" w:rsidTr="00A41A63">
        <w:tc>
          <w:tcPr>
            <w:tcW w:w="26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C74FA" w:rsidRPr="00A402FC" w:rsidRDefault="008C74FA" w:rsidP="00A41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A402FC"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F1073B5" wp14:editId="6533D785">
                  <wp:extent cx="1485900" cy="123825"/>
                  <wp:effectExtent l="0" t="0" r="0" b="9525"/>
                  <wp:docPr id="14" name="Рисунок 1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C74FA" w:rsidRPr="00A402FC" w:rsidRDefault="008C74FA" w:rsidP="00A41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A402F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- </w:t>
            </w:r>
            <w:r w:rsidRPr="00A402FC">
              <w:rPr>
                <w:rFonts w:ascii="PT Astra Serif" w:eastAsia="Times New Roman" w:hAnsi="PT Astra Serif" w:cs="Times New Roman"/>
                <w:sz w:val="28"/>
                <w:szCs w:val="28"/>
              </w:rPr>
              <w:t>граница публичного сервитута</w:t>
            </w:r>
          </w:p>
        </w:tc>
      </w:tr>
      <w:tr w:rsidR="008C74FA" w:rsidRPr="00A402FC" w:rsidTr="00A41A63">
        <w:tc>
          <w:tcPr>
            <w:tcW w:w="26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C74FA" w:rsidRPr="00A402FC" w:rsidRDefault="008C74FA" w:rsidP="00A41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A402FC"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0DFF165" wp14:editId="7A3C6EA1">
                  <wp:extent cx="1485900" cy="95250"/>
                  <wp:effectExtent l="0" t="0" r="0" b="0"/>
                  <wp:docPr id="15" name="Рисунок 15" descr="Сним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ним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C74FA" w:rsidRPr="00A402FC" w:rsidRDefault="008C74FA" w:rsidP="00A41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A402F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-</w:t>
            </w:r>
            <w:r w:rsidRPr="00A402FC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 xml:space="preserve"> </w:t>
            </w:r>
            <w:r w:rsidRPr="00A402F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установленная граница муниципального образования</w:t>
            </w:r>
          </w:p>
        </w:tc>
      </w:tr>
      <w:tr w:rsidR="008C74FA" w:rsidRPr="00A402FC" w:rsidTr="00A41A63">
        <w:tc>
          <w:tcPr>
            <w:tcW w:w="26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C74FA" w:rsidRPr="00A402FC" w:rsidRDefault="008C74FA" w:rsidP="00A41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A402FC"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6D0681" wp14:editId="209F71FC">
                  <wp:extent cx="1457325" cy="85725"/>
                  <wp:effectExtent l="0" t="0" r="9525" b="9525"/>
                  <wp:docPr id="16" name="Рисунок 16" descr="Сним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ним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C74FA" w:rsidRPr="00A402FC" w:rsidRDefault="008C74FA" w:rsidP="00A41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A402F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- установленная граница населенного пункта</w:t>
            </w:r>
          </w:p>
        </w:tc>
      </w:tr>
      <w:tr w:rsidR="008C74FA" w:rsidRPr="00A402FC" w:rsidTr="00A41A63">
        <w:tc>
          <w:tcPr>
            <w:tcW w:w="26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C74FA" w:rsidRPr="00A402FC" w:rsidRDefault="008C74FA" w:rsidP="00A41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A402FC"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E49269" wp14:editId="1ED19306">
                  <wp:extent cx="1504950" cy="123825"/>
                  <wp:effectExtent l="0" t="0" r="0" b="9525"/>
                  <wp:docPr id="17" name="Рисунок 17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C74FA" w:rsidRPr="00A402FC" w:rsidRDefault="008C74FA" w:rsidP="00A41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A402F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- </w:t>
            </w:r>
            <w:r w:rsidRPr="00A402FC">
              <w:rPr>
                <w:rFonts w:ascii="PT Astra Serif" w:eastAsia="Times New Roman" w:hAnsi="PT Astra Serif" w:cs="Times New Roman"/>
                <w:sz w:val="28"/>
                <w:szCs w:val="28"/>
              </w:rPr>
              <w:t>граница земельного участка</w:t>
            </w:r>
          </w:p>
        </w:tc>
      </w:tr>
      <w:tr w:rsidR="008C74FA" w:rsidRPr="00A402FC" w:rsidTr="00A41A63">
        <w:tc>
          <w:tcPr>
            <w:tcW w:w="26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C74FA" w:rsidRPr="00A402FC" w:rsidRDefault="008C74FA" w:rsidP="00A41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A402FC"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9020E97" wp14:editId="0EF6A6A7">
                  <wp:extent cx="209550" cy="180975"/>
                  <wp:effectExtent l="0" t="0" r="0" b="9525"/>
                  <wp:docPr id="18" name="Рисунок 18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C74FA" w:rsidRPr="00A402FC" w:rsidRDefault="008C74FA" w:rsidP="00A41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A402F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- </w:t>
            </w:r>
            <w:r w:rsidRPr="00A402FC">
              <w:rPr>
                <w:rFonts w:ascii="PT Astra Serif" w:eastAsia="Times New Roman" w:hAnsi="PT Astra Serif" w:cs="Times New Roman"/>
                <w:sz w:val="28"/>
                <w:szCs w:val="28"/>
              </w:rPr>
              <w:t>характерная точка границы публичного сервитута</w:t>
            </w:r>
          </w:p>
        </w:tc>
      </w:tr>
      <w:tr w:rsidR="008C74FA" w:rsidRPr="00A402FC" w:rsidTr="00A41A63">
        <w:trPr>
          <w:trHeight w:val="105"/>
        </w:trPr>
        <w:tc>
          <w:tcPr>
            <w:tcW w:w="26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C74FA" w:rsidRPr="00A402FC" w:rsidRDefault="008C74FA" w:rsidP="00A41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:46</w:t>
            </w:r>
          </w:p>
        </w:tc>
        <w:tc>
          <w:tcPr>
            <w:tcW w:w="69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C74FA" w:rsidRPr="00A402FC" w:rsidRDefault="008C74FA" w:rsidP="00A41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A402F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- кадастровый номер земельного участка</w:t>
            </w:r>
          </w:p>
        </w:tc>
      </w:tr>
      <w:tr w:rsidR="008C74FA" w:rsidRPr="00A402FC" w:rsidTr="00A41A63">
        <w:tc>
          <w:tcPr>
            <w:tcW w:w="26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C74FA" w:rsidRPr="00A402FC" w:rsidRDefault="008C74FA" w:rsidP="00A41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71:14:010521</w:t>
            </w:r>
          </w:p>
        </w:tc>
        <w:tc>
          <w:tcPr>
            <w:tcW w:w="69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C74FA" w:rsidRPr="00A402FC" w:rsidRDefault="008C74FA" w:rsidP="00A41A6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A402F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- номер кадастрового квартала</w:t>
            </w:r>
          </w:p>
        </w:tc>
      </w:tr>
    </w:tbl>
    <w:p w:rsidR="00E85AB1" w:rsidRDefault="00E85AB1" w:rsidP="008C74FA">
      <w:pPr>
        <w:jc w:val="both"/>
      </w:pPr>
    </w:p>
    <w:p w:rsidR="00E85AB1" w:rsidRDefault="00E85AB1" w:rsidP="009206F2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DB61DC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Ведомость координат поворотных точек</w:t>
      </w:r>
    </w:p>
    <w:p w:rsidR="00E85AB1" w:rsidRDefault="00E85AB1" w:rsidP="009206F2">
      <w:pPr>
        <w:spacing w:after="0" w:line="240" w:lineRule="auto"/>
        <w:jc w:val="center"/>
      </w:pPr>
    </w:p>
    <w:p w:rsidR="00E85AB1" w:rsidRDefault="00E85AB1" w:rsidP="009206F2">
      <w:pPr>
        <w:spacing w:after="0" w:line="240" w:lineRule="auto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64C23" w:rsidTr="00870CA5">
        <w:tc>
          <w:tcPr>
            <w:tcW w:w="9345" w:type="dxa"/>
            <w:gridSpan w:val="3"/>
          </w:tcPr>
          <w:p w:rsidR="00664C23" w:rsidRPr="009206F2" w:rsidRDefault="00664C23" w:rsidP="00664C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0" w:name="_GoBack"/>
            <w:r w:rsidRPr="009206F2">
              <w:rPr>
                <w:rFonts w:ascii="PT Astra Serif" w:hAnsi="PT Astra Serif"/>
                <w:sz w:val="28"/>
                <w:szCs w:val="28"/>
                <w:lang w:val="en-US"/>
              </w:rPr>
              <w:t>@</w:t>
            </w:r>
            <w:r w:rsidRPr="009206F2">
              <w:rPr>
                <w:rFonts w:ascii="PT Astra Serif" w:hAnsi="PT Astra Serif"/>
                <w:sz w:val="28"/>
                <w:szCs w:val="28"/>
              </w:rPr>
              <w:t>136828</w:t>
            </w:r>
            <w:bookmarkEnd w:id="0"/>
          </w:p>
        </w:tc>
      </w:tr>
      <w:tr w:rsidR="00664C23" w:rsidTr="001166A9">
        <w:tc>
          <w:tcPr>
            <w:tcW w:w="3115" w:type="dxa"/>
            <w:vMerge w:val="restart"/>
          </w:tcPr>
          <w:p w:rsidR="00664C23" w:rsidRDefault="00664C23" w:rsidP="00664C23">
            <w:pPr>
              <w:jc w:val="center"/>
            </w:pPr>
            <w:r w:rsidRPr="001E0D77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t>Обозначение характерных точек границ</w:t>
            </w:r>
          </w:p>
        </w:tc>
        <w:tc>
          <w:tcPr>
            <w:tcW w:w="6230" w:type="dxa"/>
            <w:gridSpan w:val="2"/>
          </w:tcPr>
          <w:p w:rsidR="00664C23" w:rsidRPr="001E0D77" w:rsidRDefault="00664C23" w:rsidP="00664C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0D77">
              <w:rPr>
                <w:rFonts w:ascii="PT Astra Serif" w:hAnsi="PT Astra Serif"/>
                <w:sz w:val="28"/>
                <w:szCs w:val="28"/>
              </w:rPr>
              <w:t>Координаты</w:t>
            </w:r>
          </w:p>
        </w:tc>
      </w:tr>
      <w:tr w:rsidR="00664C23" w:rsidTr="00664C23">
        <w:tc>
          <w:tcPr>
            <w:tcW w:w="3115" w:type="dxa"/>
            <w:vMerge/>
          </w:tcPr>
          <w:p w:rsidR="00664C23" w:rsidRDefault="00664C23" w:rsidP="00664C23">
            <w:pPr>
              <w:jc w:val="both"/>
            </w:pPr>
          </w:p>
        </w:tc>
        <w:tc>
          <w:tcPr>
            <w:tcW w:w="3115" w:type="dxa"/>
          </w:tcPr>
          <w:p w:rsidR="00664C23" w:rsidRDefault="00664C23" w:rsidP="00664C23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</w:p>
          <w:p w:rsidR="00664C23" w:rsidRPr="001E0D77" w:rsidRDefault="00664C23" w:rsidP="00664C23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1E0D77">
              <w:rPr>
                <w:rFonts w:ascii="PT Astra Serif" w:hAnsi="PT Astra Serif"/>
                <w:sz w:val="28"/>
                <w:szCs w:val="28"/>
                <w:lang w:val="en-US"/>
              </w:rPr>
              <w:t>X</w:t>
            </w:r>
          </w:p>
        </w:tc>
        <w:tc>
          <w:tcPr>
            <w:tcW w:w="3115" w:type="dxa"/>
          </w:tcPr>
          <w:p w:rsidR="00664C23" w:rsidRDefault="00664C23" w:rsidP="00664C23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</w:p>
          <w:p w:rsidR="00664C23" w:rsidRPr="001E0D77" w:rsidRDefault="00664C23" w:rsidP="00664C23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1E0D77">
              <w:rPr>
                <w:rFonts w:ascii="PT Astra Serif" w:hAnsi="PT Astra Serif"/>
                <w:sz w:val="28"/>
                <w:szCs w:val="28"/>
                <w:lang w:val="en-US"/>
              </w:rPr>
              <w:t>X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756222.91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259688.31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756226.88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259705.48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756228.74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259705.08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756238.53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259702.70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756239.47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259706.58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756229.66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259708.97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756223.86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259710.24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756219.98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259693.27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756215.90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259694.39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756197.51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259699.92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756174.77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259712.29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756173.80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259710.49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756161.15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259716.96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756160.88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259716.40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756157.14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259718.17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756158.13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259720.37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756133.84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259730.52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756121.79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259735.74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756118.10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259737.39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756118.96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259739.62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756106.27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259746.91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756108.90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259751.95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756095.92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259759.19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756091.55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259749.86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756089.86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259746.43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756079.03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259752.46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756080.73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259756.40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756075.59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259758.69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756082.94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259774.66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756098.38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259808.77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756101.78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259807.83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756105.65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259808.32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756109.04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259810.26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756111.43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259813.34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756111.99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259814.57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756112.86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259818.37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756112.20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259822.22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38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756110.12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259825.52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756106.93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259827.77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756105.92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259828.18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756102.08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259828.89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756098.27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259828.07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756095.05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259825.85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756093.17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259823.13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756092.81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259822.36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756091.88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259818.57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756092.47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259814.71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756094.90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259810.79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756079.30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259776.31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756072.71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259761.98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756069.53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259763.51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756058.52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259768.45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756038.05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259777.59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756015.40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259787.44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756004.67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259787.52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756003.49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259782.70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755993.42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259784.88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755996.17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259797.94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755976.35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259803.03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755967.69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259805.42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61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755965.92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259800.98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755958.62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259803.61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755956.77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259800.29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755960.27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259798.36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755960.46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259798.71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755968.21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259795.93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755970.08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259800.62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755975.29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259799.17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69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755991.46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259794.99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755988.68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259781.82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756006.48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259777.94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756007.80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259783.47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73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756014.56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259783.44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756036.43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259773.94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756055.04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259765.62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76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756052.15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259759.27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77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756055.79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259757.61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78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756058.69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259763.99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79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756067.82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259759.89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756071.21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259758.26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81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756070.53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259756.56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82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756075.49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259754.36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83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756073.90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259750.74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84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756091.57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259740.88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85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756095.15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259748.12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86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756097.73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259753.69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87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756100.48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259752.17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88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756097.85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259746.98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89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756103.09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259744.12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756114.01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259737.85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91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756113.07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259735.25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92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756120.18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259732.08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93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756132.26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259726.84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94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756152.76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259718.27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95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756151.87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259716.26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96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756160.16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259712.31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97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756160.41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259712.84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98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756175.51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259705.14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756176.35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259706.86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756195.95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259696.22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101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756214.77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259690.55</w:t>
            </w:r>
          </w:p>
        </w:tc>
      </w:tr>
      <w:tr w:rsidR="00664C23" w:rsidTr="000D7CD1"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756222.91</w:t>
            </w:r>
          </w:p>
        </w:tc>
        <w:tc>
          <w:tcPr>
            <w:tcW w:w="3115" w:type="dxa"/>
            <w:vAlign w:val="center"/>
          </w:tcPr>
          <w:p w:rsidR="00664C23" w:rsidRPr="00664C23" w:rsidRDefault="00664C23" w:rsidP="00664C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664C2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259688.31</w:t>
            </w:r>
          </w:p>
        </w:tc>
      </w:tr>
    </w:tbl>
    <w:p w:rsidR="00E85AB1" w:rsidRDefault="00E85AB1" w:rsidP="008C74FA">
      <w:pPr>
        <w:jc w:val="both"/>
      </w:pPr>
    </w:p>
    <w:sectPr w:rsidR="00E85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FA"/>
    <w:rsid w:val="00664C23"/>
    <w:rsid w:val="008C74FA"/>
    <w:rsid w:val="009206F2"/>
    <w:rsid w:val="00C834FF"/>
    <w:rsid w:val="00E8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958C53F"/>
  <w15:chartTrackingRefBased/>
  <w15:docId w15:val="{22B85613-D88B-4492-8A66-686F1C81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раздела"/>
    <w:basedOn w:val="a"/>
    <w:rsid w:val="008C74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4">
    <w:name w:val="Table Grid"/>
    <w:basedOn w:val="a1"/>
    <w:uiPriority w:val="39"/>
    <w:rsid w:val="00664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Нина Валерьевна</dc:creator>
  <cp:keywords/>
  <dc:description/>
  <cp:lastModifiedBy>Сергеева Нина Валерьевна</cp:lastModifiedBy>
  <cp:revision>2</cp:revision>
  <dcterms:created xsi:type="dcterms:W3CDTF">2025-02-18T06:19:00Z</dcterms:created>
  <dcterms:modified xsi:type="dcterms:W3CDTF">2025-02-18T06:53:00Z</dcterms:modified>
</cp:coreProperties>
</file>