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A91A23">
        <w:rPr>
          <w:rFonts w:ascii="PT Astra Serif" w:hAnsi="PT Astra Serif"/>
          <w:b/>
          <w:sz w:val="26"/>
          <w:szCs w:val="26"/>
        </w:rPr>
        <w:t>ТЕКСТ ОБЪЯВЛЕНИЯ</w:t>
      </w:r>
    </w:p>
    <w:p w:rsidR="00616129" w:rsidRPr="00A91A23" w:rsidRDefault="006161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 xml:space="preserve">площадью 1499 </w:t>
      </w:r>
      <w:proofErr w:type="spellStart"/>
      <w:proofErr w:type="gramStart"/>
      <w:r w:rsidRPr="00A91A23"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 w:rsidRPr="00A91A23"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 w:rsidRPr="00A91A23"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 w:rsidRPr="00A91A23">
        <w:rPr>
          <w:rFonts w:ascii="PT Astra Serif" w:hAnsi="PT Astra Serif"/>
          <w:b/>
          <w:sz w:val="26"/>
          <w:szCs w:val="26"/>
        </w:rPr>
        <w:t>по адресу: муниципальное образование г. Тула, деревня Сине-</w:t>
      </w:r>
      <w:proofErr w:type="spellStart"/>
      <w:r w:rsidRPr="00A91A23">
        <w:rPr>
          <w:rFonts w:ascii="PT Astra Serif" w:hAnsi="PT Astra Serif"/>
          <w:b/>
          <w:sz w:val="26"/>
          <w:szCs w:val="26"/>
        </w:rPr>
        <w:t>Тулица</w:t>
      </w:r>
      <w:proofErr w:type="spellEnd"/>
      <w:r w:rsidRPr="00A91A23">
        <w:rPr>
          <w:rFonts w:ascii="PT Astra Serif" w:hAnsi="PT Astra Serif"/>
          <w:b/>
          <w:sz w:val="26"/>
          <w:szCs w:val="26"/>
        </w:rPr>
        <w:t>, юго-восточ</w:t>
      </w:r>
      <w:r w:rsidR="00D14FC6">
        <w:rPr>
          <w:rFonts w:ascii="PT Astra Serif" w:hAnsi="PT Astra Serif"/>
          <w:b/>
          <w:sz w:val="26"/>
          <w:szCs w:val="26"/>
        </w:rPr>
        <w:t>н</w:t>
      </w:r>
      <w:r w:rsidRPr="00A91A23">
        <w:rPr>
          <w:rFonts w:ascii="PT Astra Serif" w:hAnsi="PT Astra Serif"/>
          <w:b/>
          <w:sz w:val="26"/>
          <w:szCs w:val="26"/>
        </w:rPr>
        <w:t>ее земельного участка</w:t>
      </w: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 xml:space="preserve"> с кадастровым номером 71:14:020202:66</w:t>
      </w: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 xml:space="preserve">(@59632)                  </w:t>
      </w:r>
    </w:p>
    <w:p w:rsidR="00616129" w:rsidRPr="00A91A23" w:rsidRDefault="00616129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616129" w:rsidRPr="00A91A23" w:rsidRDefault="00A91A23" w:rsidP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В соответствии со статьей 39.18 Земельного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  <w:sz w:val="26"/>
          <w:szCs w:val="26"/>
        </w:rPr>
        <w:t xml:space="preserve"> </w:t>
      </w:r>
      <w:r w:rsidRPr="00A91A23">
        <w:rPr>
          <w:rFonts w:ascii="PT Astra Serif" w:hAnsi="PT Astra Serif"/>
          <w:sz w:val="26"/>
          <w:szCs w:val="26"/>
        </w:rPr>
        <w:t xml:space="preserve">от 9 апреля 2022 года № 629 «Об особенностях регулирования земельных отношений в Российской Федерации в 2022 и 2023 годах» министерство имущественных и земельных отношений Тульской области сообщает о предоставлении в аренду земельного участка </w:t>
      </w:r>
      <w:r w:rsidRPr="00A91A23">
        <w:rPr>
          <w:rFonts w:ascii="PT Astra Serif" w:hAnsi="PT Astra Serif"/>
          <w:bCs/>
          <w:sz w:val="26"/>
          <w:szCs w:val="26"/>
        </w:rPr>
        <w:t xml:space="preserve">площадью 1499 </w:t>
      </w:r>
      <w:proofErr w:type="spellStart"/>
      <w:proofErr w:type="gramStart"/>
      <w:r w:rsidRPr="00A91A23">
        <w:rPr>
          <w:rFonts w:ascii="PT Astra Serif" w:hAnsi="PT Astra Serif"/>
          <w:bCs/>
          <w:sz w:val="26"/>
          <w:szCs w:val="26"/>
        </w:rPr>
        <w:t>кв.м</w:t>
      </w:r>
      <w:proofErr w:type="spellEnd"/>
      <w:proofErr w:type="gramEnd"/>
      <w:r w:rsidRPr="00A91A23">
        <w:rPr>
          <w:rFonts w:ascii="PT Astra Serif" w:hAnsi="PT Astra Serif"/>
          <w:sz w:val="26"/>
          <w:szCs w:val="26"/>
        </w:rPr>
        <w:t xml:space="preserve"> </w:t>
      </w:r>
      <w:r w:rsidRPr="00A91A23">
        <w:rPr>
          <w:rFonts w:ascii="PT Astra Serif" w:hAnsi="PT Astra Serif"/>
          <w:bCs/>
          <w:sz w:val="26"/>
          <w:szCs w:val="26"/>
        </w:rPr>
        <w:t xml:space="preserve">для индивидуального жилищного строительства, расположенного </w:t>
      </w:r>
      <w:r w:rsidRPr="00A91A23">
        <w:rPr>
          <w:rFonts w:ascii="PT Astra Serif" w:hAnsi="PT Astra Serif"/>
          <w:sz w:val="26"/>
          <w:szCs w:val="26"/>
        </w:rPr>
        <w:t>по адресу: муниципальное образование г. Тула, деревня Сине-</w:t>
      </w:r>
      <w:proofErr w:type="spellStart"/>
      <w:r w:rsidRPr="00A91A23">
        <w:rPr>
          <w:rFonts w:ascii="PT Astra Serif" w:hAnsi="PT Astra Serif"/>
          <w:sz w:val="26"/>
          <w:szCs w:val="26"/>
        </w:rPr>
        <w:t>Тулица</w:t>
      </w:r>
      <w:proofErr w:type="spellEnd"/>
      <w:r w:rsidRPr="00A91A23">
        <w:rPr>
          <w:rFonts w:ascii="PT Astra Serif" w:hAnsi="PT Astra Serif"/>
          <w:sz w:val="26"/>
          <w:szCs w:val="26"/>
        </w:rPr>
        <w:t>, юго-восточ</w:t>
      </w:r>
      <w:r w:rsidR="00D14FC6">
        <w:rPr>
          <w:rFonts w:ascii="PT Astra Serif" w:hAnsi="PT Astra Serif"/>
          <w:sz w:val="26"/>
          <w:szCs w:val="26"/>
        </w:rPr>
        <w:t>н</w:t>
      </w:r>
      <w:r w:rsidRPr="00A91A23">
        <w:rPr>
          <w:rFonts w:ascii="PT Astra Serif" w:hAnsi="PT Astra Serif"/>
          <w:sz w:val="26"/>
          <w:szCs w:val="26"/>
        </w:rPr>
        <w:t>ее земельного участка с кадастровым номером 71:14:020202:66.</w:t>
      </w:r>
    </w:p>
    <w:p w:rsidR="00616129" w:rsidRPr="00A91A23" w:rsidRDefault="00A91A23">
      <w:pPr>
        <w:ind w:right="142" w:firstLine="567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 w:rsidRPr="00A91A23">
        <w:rPr>
          <w:rFonts w:ascii="PT Astra Serif" w:hAnsi="PT Astra Serif"/>
          <w:sz w:val="26"/>
          <w:szCs w:val="26"/>
        </w:rPr>
        <w:t>приаэродромной</w:t>
      </w:r>
      <w:proofErr w:type="spellEnd"/>
      <w:r w:rsidRPr="00A91A23"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 w:rsidRPr="00A91A23"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участок, можно</w:t>
      </w:r>
      <w:r w:rsidRPr="00A91A23">
        <w:rPr>
          <w:rFonts w:ascii="PT Astra Serif" w:hAnsi="PT Astra Serif"/>
          <w:sz w:val="26"/>
          <w:szCs w:val="26"/>
        </w:rPr>
        <w:br/>
      </w:r>
      <w:r w:rsidRPr="00A91A23">
        <w:rPr>
          <w:rFonts w:ascii="PT Astra Serif" w:hAnsi="PT Astra Serif"/>
          <w:sz w:val="26"/>
          <w:szCs w:val="26"/>
          <w:u w:val="single"/>
        </w:rPr>
        <w:t>по адресу: г. Тула, ул. Жаворонкова, 2, в среду с 9-00 до 13-00 и с 14-00 до</w:t>
      </w:r>
      <w:r w:rsidRPr="00A91A23">
        <w:rPr>
          <w:rFonts w:ascii="PT Astra Serif" w:hAnsi="PT Astra Serif"/>
          <w:sz w:val="26"/>
          <w:szCs w:val="26"/>
          <w:u w:val="single"/>
        </w:rPr>
        <w:br/>
        <w:t>17-00</w:t>
      </w:r>
      <w:r w:rsidRPr="00A91A23">
        <w:rPr>
          <w:rFonts w:ascii="PT Astra Serif" w:hAnsi="PT Astra Serif"/>
          <w:sz w:val="26"/>
          <w:szCs w:val="26"/>
        </w:rPr>
        <w:t>.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 w:rsidR="00616129" w:rsidRPr="00A91A23" w:rsidRDefault="00A91A23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 xml:space="preserve">по адресу: г. Тула, ул. Жаворонкова, 2 (вход со двора), </w:t>
      </w:r>
      <w:r w:rsidRPr="00A91A23">
        <w:rPr>
          <w:rFonts w:ascii="PT Astra Serif" w:hAnsi="PT Astra Serif" w:cs="Helvetica"/>
          <w:bCs/>
          <w:sz w:val="26"/>
          <w:szCs w:val="26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A91A23">
        <w:rPr>
          <w:rFonts w:ascii="PT Astra Serif" w:hAnsi="PT Astra Serif" w:cs="Helvetica"/>
          <w:bCs/>
          <w:sz w:val="26"/>
          <w:szCs w:val="26"/>
          <w:shd w:val="clear" w:color="auto" w:fill="FFFFFF"/>
        </w:rPr>
        <w:t>8(4872) 24-53-92, 24-53-90)</w:t>
      </w:r>
      <w:r w:rsidRPr="00A91A23">
        <w:rPr>
          <w:rFonts w:ascii="PT Astra Serif" w:hAnsi="PT Astra Serif" w:cs="Helvetica"/>
          <w:bCs/>
          <w:sz w:val="26"/>
          <w:szCs w:val="26"/>
        </w:rPr>
        <w:t>;</w:t>
      </w:r>
    </w:p>
    <w:p w:rsidR="00616129" w:rsidRPr="00A91A23" w:rsidRDefault="00A91A23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 xml:space="preserve">в форме электронных документов по адресу электронной почты: </w:t>
      </w:r>
      <w:hyperlink r:id="rId5">
        <w:r w:rsidRPr="00A91A23">
          <w:rPr>
            <w:rFonts w:ascii="PT Astra Serif" w:hAnsi="PT Astra Serif" w:cs="Helvetica"/>
            <w:color w:val="000000"/>
            <w:sz w:val="26"/>
            <w:szCs w:val="26"/>
            <w:shd w:val="clear" w:color="auto" w:fill="FFFFFF"/>
          </w:rPr>
          <w:t>mizo@tularegion.ru</w:t>
        </w:r>
      </w:hyperlink>
      <w:r w:rsidRPr="00A91A23">
        <w:rPr>
          <w:rFonts w:ascii="PT Astra Serif" w:hAnsi="PT Astra Serif"/>
          <w:sz w:val="26"/>
          <w:szCs w:val="26"/>
        </w:rPr>
        <w:t>;</w:t>
      </w:r>
      <w:r w:rsidRPr="00A91A23">
        <w:rPr>
          <w:rFonts w:ascii="PT Astra Serif" w:hAnsi="PT Astra Serif" w:cs="Helvetica"/>
          <w:bCs/>
          <w:sz w:val="26"/>
          <w:szCs w:val="26"/>
        </w:rPr>
        <w:t xml:space="preserve"> </w:t>
      </w:r>
    </w:p>
    <w:p w:rsidR="00616129" w:rsidRPr="00A91A23" w:rsidRDefault="00A91A23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в форме электронных документов</w:t>
      </w:r>
      <w:r w:rsidRPr="00A91A23">
        <w:rPr>
          <w:rFonts w:ascii="PT Astra Serif" w:hAnsi="PT Astra Serif" w:cs="Helvetica"/>
          <w:bCs/>
          <w:sz w:val="26"/>
          <w:szCs w:val="26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В заявлении указываются: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- дата и место публикации;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- почтовый адрес и (или) адрес электронной почты,</w:t>
      </w:r>
    </w:p>
    <w:p w:rsidR="00616129" w:rsidRPr="00A91A23" w:rsidRDefault="00A91A2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91A23">
        <w:rPr>
          <w:rFonts w:ascii="PT Astra Serif" w:hAnsi="PT Astra Serif"/>
          <w:sz w:val="26"/>
          <w:szCs w:val="26"/>
        </w:rPr>
        <w:t>В заявлении подпись ставится собственноручно с расшифровкой (инициалы, фамилия), либо ставится электронная подпись (с указанием ключа электронной подписи, ФИО владельца сертификата и срока действия сертификата ключа).</w:t>
      </w:r>
    </w:p>
    <w:p w:rsidR="00616129" w:rsidRDefault="00616129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A91A23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 xml:space="preserve">площадью 1499 </w:t>
      </w:r>
      <w:proofErr w:type="spellStart"/>
      <w:proofErr w:type="gramStart"/>
      <w:r w:rsidRPr="00A91A23"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 w:rsidRPr="00A91A23"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 w:rsidRPr="00A91A23"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 w:rsidRPr="00A91A23">
        <w:rPr>
          <w:rFonts w:ascii="PT Astra Serif" w:hAnsi="PT Astra Serif"/>
          <w:b/>
          <w:sz w:val="26"/>
          <w:szCs w:val="26"/>
        </w:rPr>
        <w:t>по адресу: муниципальное образование г. Тула, деревня Сине-</w:t>
      </w:r>
      <w:proofErr w:type="spellStart"/>
      <w:r w:rsidRPr="00A91A23">
        <w:rPr>
          <w:rFonts w:ascii="PT Astra Serif" w:hAnsi="PT Astra Serif"/>
          <w:b/>
          <w:sz w:val="26"/>
          <w:szCs w:val="26"/>
        </w:rPr>
        <w:t>Тулица</w:t>
      </w:r>
      <w:proofErr w:type="spellEnd"/>
      <w:r w:rsidRPr="00A91A23">
        <w:rPr>
          <w:rFonts w:ascii="PT Astra Serif" w:hAnsi="PT Astra Serif"/>
          <w:b/>
          <w:sz w:val="26"/>
          <w:szCs w:val="26"/>
        </w:rPr>
        <w:t>, юго-восточ</w:t>
      </w:r>
      <w:r w:rsidR="00D14FC6">
        <w:rPr>
          <w:rFonts w:ascii="PT Astra Serif" w:hAnsi="PT Astra Serif"/>
          <w:b/>
          <w:sz w:val="26"/>
          <w:szCs w:val="26"/>
        </w:rPr>
        <w:t>н</w:t>
      </w:r>
      <w:r w:rsidRPr="00A91A23">
        <w:rPr>
          <w:rFonts w:ascii="PT Astra Serif" w:hAnsi="PT Astra Serif"/>
          <w:b/>
          <w:sz w:val="26"/>
          <w:szCs w:val="26"/>
        </w:rPr>
        <w:t>ее земельного участка</w:t>
      </w: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 xml:space="preserve"> с кадастровым номером 71:14:020202:66</w:t>
      </w:r>
    </w:p>
    <w:p w:rsidR="00616129" w:rsidRPr="00A91A23" w:rsidRDefault="00A91A23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 w:rsidRPr="00A91A23">
        <w:rPr>
          <w:rFonts w:ascii="PT Astra Serif" w:hAnsi="PT Astra Serif"/>
          <w:b/>
          <w:sz w:val="26"/>
          <w:szCs w:val="26"/>
        </w:rPr>
        <w:t xml:space="preserve">(@59632)                  </w:t>
      </w:r>
    </w:p>
    <w:p w:rsidR="00616129" w:rsidRDefault="00A91A23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</w:p>
    <w:p w:rsidR="00616129" w:rsidRDefault="00A91A23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79190" cy="159321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1035685</wp:posOffset>
            </wp:positionH>
            <wp:positionV relativeFrom="paragraph">
              <wp:posOffset>1657350</wp:posOffset>
            </wp:positionV>
            <wp:extent cx="4084320" cy="540639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6129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29"/>
    <w:rsid w:val="00616129"/>
    <w:rsid w:val="00664C0D"/>
    <w:rsid w:val="00A91A23"/>
    <w:rsid w:val="00D1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2BB2B-14F3-494B-8E86-4CDB2C99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D998-B6B4-44E2-970D-2551F7FC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2023-01-31T06:12:00Z</cp:lastPrinted>
  <dcterms:created xsi:type="dcterms:W3CDTF">2023-01-31T06:12:00Z</dcterms:created>
  <dcterms:modified xsi:type="dcterms:W3CDTF">2023-01-31T06:12:00Z</dcterms:modified>
  <dc:language>ru-RU</dc:language>
</cp:coreProperties>
</file>