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PT Astra Serif" w:hAnsi="PT Astra Serif"/>
          <w:color w:val="000000"/>
          <w:sz w:val="24"/>
          <w:szCs w:val="24"/>
        </w:rPr>
      </w:pPr>
      <w:r>
        <w:rPr>
          <w:rFonts w:ascii="PT Astra Serif" w:hAnsi="PT Astra Serif"/>
          <w:b/>
          <w:bCs/>
          <w:color w:val="000000"/>
          <w:sz w:val="24"/>
          <w:szCs w:val="24"/>
        </w:rPr>
        <w:t>Извещение</w:t>
      </w:r>
    </w:p>
    <w:p>
      <w:pPr>
        <w:pStyle w:val="BodyText"/>
        <w:jc w:val="center"/>
        <w:rPr/>
      </w:pPr>
      <w:r>
        <w:rPr>
          <w:rFonts w:ascii="PT Astra Serif" w:hAnsi="PT Astra Serif"/>
          <w:b/>
          <w:bCs/>
          <w:color w:val="000000"/>
          <w:sz w:val="24"/>
          <w:szCs w:val="24"/>
        </w:rPr>
        <w:t xml:space="preserve">о проведении электронного аукциона на право заключения </w:t>
        <w:br/>
        <w:t xml:space="preserve">договоров аренды земельных участков с кадастровыми номерами </w:t>
        <w:br/>
        <w:t>71:14:010803:442, 71:14:010802:511, 71:14:030710:1342, 71:14:040118:2179</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37"/>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 доб. 735, 738.</w:t>
      </w:r>
    </w:p>
    <w:p>
      <w:pPr>
        <w:pStyle w:val="BodyText"/>
        <w:ind w:firstLine="737"/>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color w:val="000000"/>
          <w:sz w:val="24"/>
          <w:szCs w:val="24"/>
        </w:rPr>
        <w:t xml:space="preserve">Контактное лицо: </w:t>
      </w:r>
    </w:p>
    <w:p>
      <w:pPr>
        <w:pStyle w:val="BodyText"/>
        <w:ind w:firstLine="737"/>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37"/>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37"/>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37"/>
        <w:rPr/>
      </w:pPr>
      <w:r>
        <w:rPr>
          <w:rFonts w:ascii="PT Astra Serif" w:hAnsi="PT Astra Serif"/>
          <w:color w:val="000000"/>
          <w:sz w:val="24"/>
          <w:szCs w:val="24"/>
        </w:rPr>
        <w:t>Адрес: 119435, г. Москва, Большой Саввинский переулок, д. 12, стр. 9, тел. 8 (495) 787-29-97.</w:t>
      </w:r>
    </w:p>
    <w:p>
      <w:pPr>
        <w:pStyle w:val="BodyText"/>
        <w:ind w:firstLine="737"/>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37"/>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w:t>
      </w:r>
    </w:p>
    <w:p>
      <w:pPr>
        <w:pStyle w:val="BodyText"/>
        <w:ind w:firstLine="737"/>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16.01.2026 № 1/150-р «О проведении аукциона на право заключения договора аренды земельного участка с кадастровым номером </w:t>
      </w:r>
      <w:r>
        <w:rPr>
          <w:rFonts w:ascii="PT Astra Serif" w:hAnsi="PT Astra Serif"/>
          <w:color w:val="auto"/>
          <w:sz w:val="24"/>
          <w:szCs w:val="24"/>
        </w:rPr>
        <w:t>71:14:010803:442</w:t>
      </w:r>
      <w:r>
        <w:rPr>
          <w:rFonts w:ascii="PT Astra Serif" w:hAnsi="PT Astra Serif"/>
          <w:color w:val="000000"/>
          <w:sz w:val="24"/>
          <w:szCs w:val="24"/>
        </w:rPr>
        <w:t xml:space="preserve">», от 16.01.2026 № 1/151-р «О проведении аукциона на право заключения договора аренды земельного участка с кадастровым номером </w:t>
      </w:r>
      <w:r>
        <w:rPr>
          <w:rFonts w:ascii="PT Astra Serif" w:hAnsi="PT Astra Serif"/>
          <w:color w:val="auto"/>
          <w:sz w:val="24"/>
          <w:szCs w:val="24"/>
        </w:rPr>
        <w:t>71:14:010802:511</w:t>
      </w:r>
      <w:r>
        <w:rPr>
          <w:rFonts w:ascii="PT Astra Serif" w:hAnsi="PT Astra Serif"/>
          <w:color w:val="000000"/>
          <w:sz w:val="24"/>
          <w:szCs w:val="24"/>
        </w:rPr>
        <w:t xml:space="preserve">», от 02.02.2026 № 1/647-р «О проведении аукциона на право заключения договора аренды земельного участка с кадастровым номером </w:t>
      </w:r>
      <w:r>
        <w:rPr>
          <w:rFonts w:ascii="PT Astra Serif" w:hAnsi="PT Astra Serif"/>
          <w:color w:val="auto"/>
          <w:sz w:val="24"/>
          <w:szCs w:val="24"/>
        </w:rPr>
        <w:t>71:14:030710:1342</w:t>
      </w:r>
      <w:r>
        <w:rPr>
          <w:rFonts w:ascii="PT Astra Serif" w:hAnsi="PT Astra Serif"/>
          <w:color w:val="000000"/>
          <w:sz w:val="24"/>
          <w:szCs w:val="24"/>
        </w:rPr>
        <w:t xml:space="preserve">», от 02.02.2026 № 1/646-р «О проведении аукциона на право заключения договора аренды земельного участка с кадастровым номером </w:t>
      </w:r>
      <w:r>
        <w:rPr>
          <w:rFonts w:ascii="PT Astra Serif" w:hAnsi="PT Astra Serif"/>
          <w:color w:val="auto"/>
          <w:sz w:val="24"/>
          <w:szCs w:val="24"/>
        </w:rPr>
        <w:t>71:14:040118:2179</w:t>
      </w:r>
      <w:r>
        <w:rPr>
          <w:rFonts w:ascii="PT Astra Serif" w:hAnsi="PT Astra Serif"/>
          <w:color w:val="000000"/>
          <w:sz w:val="24"/>
          <w:szCs w:val="24"/>
        </w:rPr>
        <w:t>».</w:t>
      </w:r>
    </w:p>
    <w:p>
      <w:pPr>
        <w:pStyle w:val="BodyText"/>
        <w:ind w:firstLine="737"/>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br/>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37"/>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37"/>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37"/>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37"/>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37"/>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«16</w:t>
      </w:r>
      <w:bookmarkStart w:id="0" w:name="_GoBack"/>
      <w:bookmarkEnd w:id="0"/>
      <w:r>
        <w:rPr>
          <w:rFonts w:ascii="PT Astra Serif" w:hAnsi="PT Astra Serif"/>
          <w:bCs/>
          <w:color w:val="000000"/>
          <w:sz w:val="24"/>
          <w:szCs w:val="24"/>
        </w:rPr>
        <w:t>» февраля 2026 г.</w:t>
      </w:r>
    </w:p>
    <w:p>
      <w:pPr>
        <w:pStyle w:val="BodyText"/>
        <w:ind w:firstLine="737"/>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«17» февраля 2026 г. в 09 час. 00 мин. </w:t>
      </w:r>
      <w:r>
        <w:rPr>
          <w:rFonts w:ascii="PT Astra Serif" w:hAnsi="PT Astra Serif"/>
          <w:color w:val="000000"/>
          <w:sz w:val="24"/>
          <w:szCs w:val="24"/>
        </w:rPr>
        <w:t>Прием Заявок осуществляется круглосуточно.</w:t>
      </w:r>
    </w:p>
    <w:p>
      <w:pPr>
        <w:pStyle w:val="BodyText"/>
        <w:ind w:firstLine="737"/>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«11» марта 2026 г. в 12 час. 00 мин.</w:t>
      </w:r>
    </w:p>
    <w:p>
      <w:pPr>
        <w:pStyle w:val="BodyText"/>
        <w:ind w:firstLine="737"/>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«12» марта 2026 г.</w:t>
      </w:r>
    </w:p>
    <w:p>
      <w:pPr>
        <w:pStyle w:val="BodyText"/>
        <w:ind w:firstLine="737"/>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«13» марта 2026 г. в 11 ч. 00 мин.</w:t>
      </w:r>
    </w:p>
    <w:p>
      <w:pPr>
        <w:pStyle w:val="BodyText"/>
        <w:rPr>
          <w:b/>
          <w:bCs/>
        </w:rPr>
      </w:pPr>
      <w:r>
        <w:rPr>
          <w:b/>
          <w:bCs/>
        </w:rPr>
      </w:r>
    </w:p>
    <w:p>
      <w:pPr>
        <w:pStyle w:val="BodyText"/>
        <w:ind w:firstLine="737"/>
        <w:rPr>
          <w:b/>
          <w:bCs/>
        </w:rPr>
      </w:pPr>
      <w:r>
        <w:rPr>
          <w:rFonts w:ascii="PT Astra Serif" w:hAnsi="PT Astra Serif"/>
          <w:color w:val="000000"/>
          <w:sz w:val="24"/>
          <w:szCs w:val="24"/>
        </w:rPr>
        <w:t xml:space="preserve">Предмет аукциона: </w:t>
      </w:r>
    </w:p>
    <w:tbl>
      <w:tblPr>
        <w:tblW w:w="958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615"/>
        <w:gridCol w:w="5969"/>
      </w:tblGrid>
      <w:tr>
        <w:trPr/>
        <w:tc>
          <w:tcPr>
            <w:tcW w:w="95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4"/>
                <w:szCs w:val="24"/>
              </w:rPr>
            </w:pPr>
            <w:r>
              <w:rPr>
                <w:rFonts w:ascii="PT Astra Serif" w:hAnsi="PT Astra Serif"/>
                <w:b/>
                <w:bCs/>
                <w:color w:val="000000"/>
                <w:sz w:val="24"/>
                <w:szCs w:val="24"/>
              </w:rPr>
              <w:t>Лот № 1</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Земельный участок с кадастровым номером 71:14:010803:442</w:t>
            </w:r>
            <w:r>
              <w:rPr>
                <w:rFonts w:ascii="PT Astra Serif" w:hAnsi="PT Astra Serif"/>
                <w:bCs/>
                <w:color w:val="000000"/>
                <w:sz w:val="24"/>
                <w:szCs w:val="24"/>
              </w:rPr>
              <w:t xml:space="preserve">, </w:t>
            </w:r>
            <w:r>
              <w:rPr>
                <w:rFonts w:ascii="PT Astra Serif" w:hAnsi="PT Astra Serif"/>
                <w:color w:val="000000"/>
                <w:sz w:val="24"/>
                <w:szCs w:val="24"/>
              </w:rPr>
              <w:t>площадью 1 337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69" w:type="dxa"/>
            <w:tcBorders>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lang w:eastAsia="zh-CN"/>
              </w:rPr>
              <w:t>Тульская область, муниципальное образование г. Тула, деревня Некрасово, севернее земельного участка с кадастровым номером 71:14:010801:491, участок 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ведения личного подсобного хозяйства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261 679,34 (Двести шестьдесят одна тысяча шестьсот семьдесят девять) рублей 34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261 679,34 (Двести шестьдесят одна тысяча шестьсот семьдесят девять) рублей 34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7 850,38 (Семь тысяч восемьсот пятьдесят) рублей 38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11.02.2026 № КУВИ-001/2026-18269195 – Приложение 3;</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РФ-71-2-26-0-00-2025-4394-0 – Приложение 7</w:t>
            </w:r>
          </w:p>
        </w:tc>
      </w:tr>
      <w:tr>
        <w:trPr/>
        <w:tc>
          <w:tcPr>
            <w:tcW w:w="9584"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Земельный участок с кадастровым номером 71:14:010802:511, площадью 1 303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69" w:type="dxa"/>
            <w:tcBorders>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lang w:eastAsia="zh-CN"/>
              </w:rPr>
              <w:t>Российская Федерация, Тульская область, Ленинский р-н, с. Ионино</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69" w:type="dxa"/>
            <w:tcBorders>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42 077,53 (Сорок две тысячи семьдесят семь) рублей 53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42 077,53 (Сорок две тысячи семьдесят семь) рублей 53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1 262,33 (Одна тысяча двести шестьдесят два) рубля 33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11.02.2026 № КУВИ-001/2026-18269194 – Приложение 4;</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РФ-71-2-26-0-00-2025-4384-0 – Приложение 8</w:t>
            </w:r>
          </w:p>
        </w:tc>
      </w:tr>
      <w:tr>
        <w:trPr/>
        <w:tc>
          <w:tcPr>
            <w:tcW w:w="9584"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Земельный участок с кадастровым номером 71:14:030710:1342,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69" w:type="dxa"/>
            <w:tcBorders>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Тульская область, муниципальное образование город Тула, село Лутовиново, восточнее земельного участка с кадастровым номером 71:14:030710:962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69" w:type="dxa"/>
            <w:tcBorders>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rPr>
              <w:t>для ведения личного подсобного хозяйства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214 315,74 (Двести четырнадцать тысяч триста пятнадцать) рублей 74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214 315,74 (Двести четырнадцать тысяч триста пятнадцать) рублей 74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6 429,47 (Шесть тысяч четыреста двадцать девять) рублей 47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26.01.2026 № КУВИ-001/2026-8610981 – Приложение 5;</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РФ-71-2-26-0-00-2025-4600-0 – Приложение 9</w:t>
            </w:r>
          </w:p>
        </w:tc>
      </w:tr>
      <w:tr>
        <w:trPr/>
        <w:tc>
          <w:tcPr>
            <w:tcW w:w="9584"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 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Земельный участок с кадастровым номером 71:14:040118:2179,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69" w:type="dxa"/>
            <w:tcBorders>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color w:val="000000"/>
                <w:lang w:eastAsia="zh-CN"/>
              </w:rPr>
              <w:t>Тульская область, муниципальное образование город Тула, село Алешня, севернее земельного участка с кадастровым номером 71:14:040118:1932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70 296,10 (Семьдесят тысяч двести девяносто шесть) рублей 10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70 296,10 (Семьдесят тысяч двести девяносто шесть) рублей 10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2 108,88 (Две тысячи сто восемь) рублей 88 коп.</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69" w:type="dxa"/>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Согласно:</w:t>
            </w:r>
          </w:p>
          <w:p>
            <w:pPr>
              <w:pStyle w:val="BodyText"/>
              <w:jc w:val="left"/>
              <w:rPr>
                <w:sz w:val="24"/>
                <w:szCs w:val="24"/>
              </w:rPr>
            </w:pPr>
            <w:r>
              <w:rPr>
                <w:rFonts w:ascii="PT Astra Serif" w:hAnsi="PT Astra Serif"/>
                <w:color w:val="000000"/>
                <w:sz w:val="24"/>
                <w:szCs w:val="24"/>
              </w:rPr>
              <w:t>- выписке из ЕГРН от 26.01.2026 № КУВИ-001/2026-8867012 – Приложение 6;</w:t>
            </w:r>
          </w:p>
          <w:p>
            <w:pPr>
              <w:pStyle w:val="BodyText"/>
              <w:jc w:val="left"/>
              <w:rPr>
                <w:sz w:val="24"/>
                <w:szCs w:val="24"/>
              </w:rPr>
            </w:pPr>
            <w:r>
              <w:rPr>
                <w:rFonts w:ascii="PT Astra Serif" w:hAnsi="PT Astra Serif"/>
                <w:color w:val="000000"/>
                <w:sz w:val="24"/>
                <w:szCs w:val="24"/>
              </w:rPr>
              <w:t xml:space="preserve">- градостроительному плану земельного участка </w:t>
              <w:br/>
              <w:t>№ РФ-71-2-26-0-00-2025-4651-0 – Приложение 10</w:t>
            </w:r>
          </w:p>
        </w:tc>
      </w:tr>
    </w:tbl>
    <w:p>
      <w:pPr>
        <w:pStyle w:val="Normal"/>
        <w:rPr>
          <w:rFonts w:ascii="PT Astra Serif" w:hAnsi="PT Astra Serif"/>
          <w:color w:val="000000"/>
        </w:rPr>
      </w:pPr>
      <w:r>
        <w:rPr>
          <w:rFonts w:ascii="PT Astra Serif" w:hAnsi="PT Astra Serif"/>
          <w:color w:val="000000"/>
        </w:rPr>
      </w:r>
    </w:p>
    <w:p>
      <w:pPr>
        <w:pStyle w:val="BodyText"/>
        <w:ind w:firstLine="709"/>
        <w:rPr>
          <w:rFonts w:ascii="PT Astra Serif" w:hAnsi="PT Astra Serif"/>
          <w:sz w:val="24"/>
          <w:szCs w:val="24"/>
        </w:rPr>
      </w:pPr>
      <w:r>
        <w:rPr>
          <w:rFonts w:ascii="PT Astra Serif" w:hAnsi="PT Astra Serif"/>
          <w:b/>
          <w:bCs/>
          <w:color w:val="000000"/>
          <w:sz w:val="24"/>
          <w:szCs w:val="24"/>
        </w:rPr>
        <w:t>Для Лотов №№ 1,2,3,4:</w:t>
      </w:r>
    </w:p>
    <w:p>
      <w:pPr>
        <w:pStyle w:val="BodyText"/>
        <w:ind w:firstLine="709"/>
        <w:rPr>
          <w:rFonts w:ascii="PT Astra Serif" w:hAnsi="PT Astra Serif"/>
          <w:sz w:val="24"/>
          <w:szCs w:val="24"/>
        </w:rPr>
      </w:pPr>
      <w:r>
        <w:rPr>
          <w:rFonts w:ascii="PT Astra Serif" w:hAnsi="PT Astra Serif"/>
          <w:color w:val="000000"/>
          <w:sz w:val="24"/>
          <w:szCs w:val="24"/>
        </w:rPr>
        <w:t>Существенные условия договора аренды</w:t>
      </w:r>
    </w:p>
    <w:p>
      <w:pPr>
        <w:pStyle w:val="BodyText"/>
        <w:ind w:firstLine="709"/>
        <w:rPr>
          <w:rFonts w:ascii="PT Astra Serif" w:hAnsi="PT Astra Serif"/>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sz w:val="24"/>
          <w:szCs w:val="24"/>
        </w:rPr>
      </w:pPr>
      <w:r>
        <w:rPr>
          <w:rFonts w:ascii="PT Astra Serif" w:hAnsi="PT Astra Serif"/>
          <w:b/>
          <w:bCs/>
          <w:color w:val="000000"/>
          <w:sz w:val="24"/>
          <w:szCs w:val="24"/>
        </w:rPr>
        <w:t>Для Лота № 1:</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РФ-71-2-26-0-00-2025-4394-0 – Приложение 7;</w:t>
      </w:r>
    </w:p>
    <w:p>
      <w:pPr>
        <w:pStyle w:val="BodyText"/>
        <w:ind w:firstLine="709"/>
        <w:rPr>
          <w:rFonts w:ascii="PT Astra Serif" w:hAnsi="PT Astra Serif"/>
          <w:sz w:val="24"/>
          <w:szCs w:val="24"/>
        </w:rPr>
      </w:pPr>
      <w:r>
        <w:rPr>
          <w:rFonts w:ascii="PT Astra Serif" w:hAnsi="PT Astra Serif"/>
          <w:b/>
          <w:bCs/>
          <w:color w:val="000000"/>
          <w:sz w:val="24"/>
          <w:szCs w:val="24"/>
        </w:rPr>
        <w:t>Для Лота № 2:</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РФ-71-2-26-0-00-2025-4384-0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 3:</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РФ-71-2-26-0-00-2025-4600-0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Для Лота № 4:</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РФ-71-2-26-0-00-2025-4651-0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В отношении земельного участка ограничения (обременения) согласно:</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11.02.2026 № КУВИ-001/2026-18269195 – Приложение 3;</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градостроительному плану земельного участка № РФ-71-2-26-0-00-2025-4394-0 – Приложение 7.</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В отношении земельного участка ограничения (обременения) согласно:</w:t>
      </w:r>
    </w:p>
    <w:p>
      <w:pPr>
        <w:pStyle w:val="BodyText"/>
        <w:ind w:firstLine="737"/>
        <w:jc w:val="left"/>
        <w:rPr>
          <w:sz w:val="24"/>
          <w:szCs w:val="24"/>
        </w:rPr>
      </w:pPr>
      <w:r>
        <w:rPr>
          <w:rFonts w:ascii="PT Astra Serif" w:hAnsi="PT Astra Serif"/>
          <w:color w:val="000000"/>
          <w:sz w:val="24"/>
          <w:szCs w:val="24"/>
        </w:rPr>
        <w:t>- выписке из ЕГРН от 11.02.2026 № КУВИ-001/2026-18269194 – Приложение 4;</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градостроительному плану земельного участка № РФ-71-2-26-0-00-2025-4384-0 – Приложение 8.</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37"/>
        <w:jc w:val="left"/>
        <w:rPr>
          <w:sz w:val="24"/>
          <w:szCs w:val="24"/>
        </w:rPr>
      </w:pPr>
      <w:r>
        <w:rPr>
          <w:rFonts w:ascii="PT Astra Serif" w:hAnsi="PT Astra Serif"/>
          <w:color w:val="000000"/>
          <w:sz w:val="24"/>
          <w:szCs w:val="24"/>
        </w:rPr>
        <w:t>- выписке из ЕГРН от 26.01.2026 № КУВИ-001/2026-8610981 – Приложение 5;</w:t>
      </w:r>
    </w:p>
    <w:p>
      <w:pPr>
        <w:pStyle w:val="BodyText"/>
        <w:ind w:firstLine="709"/>
        <w:rPr>
          <w:rFonts w:ascii="PT Astra Serif" w:hAnsi="PT Astra Serif"/>
          <w:sz w:val="24"/>
          <w:szCs w:val="24"/>
        </w:rPr>
      </w:pPr>
      <w:r>
        <w:rPr>
          <w:rFonts w:ascii="PT Astra Serif" w:hAnsi="PT Astra Serif"/>
          <w:color w:val="000000"/>
          <w:sz w:val="24"/>
          <w:szCs w:val="24"/>
        </w:rPr>
        <w:t>- градостроительному плану земельного участка № РФ-71-2-26-0-00-2025-4600-0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37"/>
        <w:jc w:val="left"/>
        <w:rPr>
          <w:sz w:val="24"/>
          <w:szCs w:val="24"/>
        </w:rPr>
      </w:pPr>
      <w:r>
        <w:rPr>
          <w:rFonts w:ascii="PT Astra Serif" w:hAnsi="PT Astra Serif"/>
          <w:color w:val="000000"/>
          <w:sz w:val="24"/>
          <w:szCs w:val="24"/>
        </w:rPr>
        <w:t>- выписке из ЕГРН от 26.01.2026 № КУВИ-001/2026-8867012 – Приложение 6;</w:t>
      </w:r>
    </w:p>
    <w:p>
      <w:pPr>
        <w:pStyle w:val="BodyText"/>
        <w:ind w:firstLine="709"/>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РФ-71-2-26-0-00-2025-4651-0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ind w:firstLine="709"/>
        <w:rPr>
          <w:rFonts w:ascii="PT Astra Serif" w:hAnsi="PT Astra Serif"/>
          <w:sz w:val="24"/>
          <w:szCs w:val="24"/>
        </w:rPr>
      </w:pPr>
      <w:r>
        <w:rPr>
          <w:rFonts w:ascii="PT Astra Serif" w:hAnsi="PT Astra Serif"/>
          <w:b/>
          <w:bCs/>
          <w:color w:val="000000"/>
          <w:sz w:val="24"/>
          <w:szCs w:val="24"/>
        </w:rPr>
        <w:t>Лоты № 1-4:</w:t>
      </w:r>
    </w:p>
    <w:p>
      <w:pPr>
        <w:pStyle w:val="BodyText"/>
        <w:ind w:firstLine="709"/>
        <w:rPr>
          <w:rFonts w:ascii="PT Astra Serif" w:hAnsi="PT Astra Serif"/>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газораспределительной сети:</w:t>
      </w:r>
    </w:p>
    <w:p>
      <w:pPr>
        <w:pStyle w:val="BodyText"/>
        <w:ind w:firstLine="709"/>
        <w:rPr>
          <w:rFonts w:ascii="PT Astra Serif" w:hAnsi="PT Astra Serif"/>
          <w:sz w:val="24"/>
          <w:szCs w:val="24"/>
        </w:rPr>
      </w:pPr>
      <w:r>
        <w:rPr>
          <w:rFonts w:ascii="PT Astra Serif" w:hAnsi="PT Astra Serif"/>
          <w:b/>
          <w:bCs/>
          <w:color w:val="000000"/>
          <w:sz w:val="24"/>
          <w:szCs w:val="24"/>
        </w:rPr>
        <w:t>Лоты № 1, № 2:</w:t>
      </w:r>
    </w:p>
    <w:p>
      <w:pPr>
        <w:pStyle w:val="BodyText"/>
        <w:ind w:firstLine="709"/>
        <w:rPr>
          <w:rFonts w:ascii="PT Astra Serif" w:hAnsi="PT Astra Serif"/>
          <w:sz w:val="24"/>
          <w:szCs w:val="24"/>
        </w:rPr>
      </w:pPr>
      <w:r>
        <w:rPr>
          <w:rFonts w:ascii="PT Astra Serif" w:hAnsi="PT Astra Serif"/>
          <w:color w:val="000000"/>
          <w:sz w:val="24"/>
          <w:szCs w:val="24"/>
        </w:rPr>
        <w:t xml:space="preserve">- письмо </w:t>
      </w:r>
      <w:r>
        <w:rPr>
          <w:rFonts w:cs="PTAstraSerif-Regular" w:ascii="PT Astra Serif" w:hAnsi="PT Astra Serif"/>
          <w:color w:val="000000"/>
          <w:sz w:val="24"/>
          <w:szCs w:val="24"/>
        </w:rPr>
        <w:t>АО «Газромгазораспределение Тула»</w:t>
      </w:r>
      <w:r>
        <w:rPr>
          <w:rFonts w:ascii="PT Astra Serif" w:hAnsi="PT Astra Serif"/>
          <w:color w:val="000000"/>
          <w:sz w:val="24"/>
          <w:szCs w:val="24"/>
        </w:rPr>
        <w:t xml:space="preserve"> от 24.10.2025 № Исх-4581 (Приложение 11);</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AstraSerif-Regular" w:ascii="PT Astra Serif" w:hAnsi="PT Astra Serif"/>
          <w:color w:val="000000"/>
          <w:sz w:val="24"/>
          <w:szCs w:val="24"/>
        </w:rPr>
        <w:t>письмо АО «Газромгазораспределение Тула» от 23.01.2026 № 05-06-ВК/181</w:t>
      </w:r>
      <w:r>
        <w:rPr>
          <w:rFonts w:ascii="PT Astra Serif" w:hAnsi="PT Astra Serif"/>
          <w:color w:val="000000"/>
          <w:sz w:val="24"/>
          <w:szCs w:val="24"/>
        </w:rPr>
        <w:t xml:space="preserve"> (Приложение 12);</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АО «Газромгазораспределение Тула» от 23.01.2026 № 05-06-ВК/182 (Приложение 13);</w:t>
      </w:r>
    </w:p>
    <w:p>
      <w:pPr>
        <w:pStyle w:val="BodyText"/>
        <w:ind w:firstLine="709"/>
        <w:rPr>
          <w:rFonts w:ascii="PT Astra Serif" w:hAnsi="PT Astra Serif" w:cs="PTAstraSerif-Regular"/>
          <w:sz w:val="24"/>
          <w:szCs w:val="24"/>
          <w:u w:val="single"/>
        </w:rPr>
      </w:pPr>
      <w:r>
        <w:rPr>
          <w:rFonts w:cs="PTAstraSerif-Regular" w:ascii="PT Astra Serif" w:hAnsi="PT Astra Serif"/>
          <w:sz w:val="24"/>
          <w:szCs w:val="24"/>
          <w:u w:val="single"/>
        </w:rPr>
      </w:r>
    </w:p>
    <w:p>
      <w:pPr>
        <w:pStyle w:val="BodyText"/>
        <w:ind w:firstLine="709"/>
        <w:rPr>
          <w:rFonts w:ascii="PT Astra Serif" w:hAnsi="PT Astra Serif"/>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«Тулагорводоканал» от 22.12.2025 № 2-25/26697-25 (Приложение 14);</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22.12.2025 № 2-25/26703-25 (Приложение 15);</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20.01.2026 № 2-25/877-26 (Приложение 16);</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22.01.2026 № 2-25/1066-26 (Приложение 17);</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xml:space="preserve">- к тепловым сетям: </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«Тулатеплосеть» от 02.10.2025 № 1425/11 (Приложение 18);</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02.10.2025 № 1425/16 (Приложение 19);</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28/10 (Приложение 20);</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28/7 (Приложение 21);</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к сетям электроснабжения: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07.10.2025 № МР7-ТуЭ/09/9986 (Приложение 22);</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07.10.2025 № МР7-ТуЭ/09/9962 (Приложение 23);</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21.01.2026 № МР7-ТуЭ/09/455 (Приложение 24).</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Россети Центр Приволжье Тулэнерго от 23.01.2026 № МР7-ТуЭ/09/556 (Приложение 25).</w:t>
      </w:r>
    </w:p>
    <w:p>
      <w:pPr>
        <w:pStyle w:val="BodyText"/>
        <w:ind w:firstLine="709"/>
        <w:rPr>
          <w:rFonts w:ascii="PT Astra Serif" w:hAnsi="PT Astra Serif" w:cs="PTAstraSerif-Regular"/>
          <w:b/>
          <w:sz w:val="24"/>
          <w:szCs w:val="24"/>
        </w:rPr>
      </w:pPr>
      <w:r>
        <w:rPr>
          <w:rFonts w:cs="PTAstraSerif-Regular" w:ascii="PT Astra Serif" w:hAnsi="PT Astra Serif"/>
          <w:b/>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Порядок приема заявок на участие в аукционе, внесения и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rFonts w:ascii="PT Astra Serif" w:hAnsi="PT Astra Serif"/>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6">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rFonts w:ascii="PT Astra Serif" w:hAnsi="PT Astra Serif"/>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rFonts w:ascii="PT Astra Serif" w:hAnsi="PT Astra Serif"/>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rFonts w:ascii="PT Astra Serif" w:hAnsi="PT Astra Serif"/>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rFonts w:ascii="PT Astra Serif" w:hAnsi="PT Astra Serif"/>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rFonts w:ascii="PT Astra Serif" w:hAnsi="PT Astra Serif"/>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rFonts w:ascii="PT Astra Serif" w:hAnsi="PT Astra Serif"/>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rFonts w:ascii="PT Astra Serif" w:hAnsi="PT Astra Serif"/>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30"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rFonts w:ascii="PT Astra Serif" w:hAnsi="PT Astra Serif"/>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rFonts w:ascii="PT Astra Serif" w:hAnsi="PT Astra Serif"/>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rFonts w:ascii="PT Astra Serif" w:hAnsi="PT Astra Serif"/>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rFonts w:ascii="PT Astra Serif" w:hAnsi="PT Astra Serif"/>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rFonts w:ascii="PT Astra Serif" w:hAnsi="PT Astra Serif"/>
          <w:sz w:val="24"/>
          <w:szCs w:val="24"/>
        </w:rPr>
      </w:pPr>
      <w:r>
        <w:rPr>
          <w:rFonts w:ascii="PT Astra Serif" w:hAnsi="PT Astra Serif"/>
          <w:color w:val="000000"/>
          <w:sz w:val="24"/>
          <w:szCs w:val="24"/>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rFonts w:ascii="PT Astra Serif" w:hAnsi="PT Astra Serif"/>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rFonts w:ascii="PT Astra Serif" w:hAnsi="PT Astra Serif"/>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Наименование получателя: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ИНН: 7707308480</w:t>
      </w:r>
    </w:p>
    <w:p>
      <w:pPr>
        <w:pStyle w:val="BodyText"/>
        <w:ind w:firstLine="709"/>
        <w:rPr>
          <w:rFonts w:ascii="PT Astra Serif" w:hAnsi="PT Astra Serif"/>
          <w:sz w:val="24"/>
          <w:szCs w:val="24"/>
        </w:rPr>
      </w:pPr>
      <w:r>
        <w:rPr>
          <w:rFonts w:ascii="PT Astra Serif" w:hAnsi="PT Astra Serif"/>
          <w:color w:val="000000"/>
          <w:sz w:val="24"/>
          <w:szCs w:val="24"/>
        </w:rPr>
        <w:t>КПП: 770401001</w:t>
      </w:r>
    </w:p>
    <w:p>
      <w:pPr>
        <w:pStyle w:val="BodyText"/>
        <w:ind w:firstLine="709"/>
        <w:rPr>
          <w:rFonts w:ascii="PT Astra Serif" w:hAnsi="PT Astra Serif"/>
          <w:sz w:val="24"/>
          <w:szCs w:val="24"/>
        </w:rPr>
      </w:pPr>
      <w:r>
        <w:rPr>
          <w:rFonts w:ascii="PT Astra Serif" w:hAnsi="PT Astra Serif"/>
          <w:color w:val="000000"/>
          <w:sz w:val="24"/>
          <w:szCs w:val="24"/>
        </w:rPr>
        <w:t>Расчетный счет: 40702810300020038047</w:t>
      </w:r>
    </w:p>
    <w:p>
      <w:pPr>
        <w:pStyle w:val="BodyText"/>
        <w:ind w:firstLine="709"/>
        <w:rPr>
          <w:rFonts w:ascii="PT Astra Serif" w:hAnsi="PT Astra Serif"/>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rFonts w:ascii="PT Astra Serif" w:hAnsi="PT Astra Serif"/>
          <w:sz w:val="24"/>
          <w:szCs w:val="24"/>
        </w:rPr>
      </w:pPr>
      <w:r>
        <w:rPr>
          <w:rFonts w:ascii="PT Astra Serif" w:hAnsi="PT Astra Serif"/>
          <w:color w:val="000000"/>
          <w:sz w:val="24"/>
          <w:szCs w:val="24"/>
        </w:rPr>
        <w:t>БИК: 044525225</w:t>
      </w:r>
    </w:p>
    <w:p>
      <w:pPr>
        <w:pStyle w:val="BodyText"/>
        <w:ind w:firstLine="709"/>
        <w:rPr>
          <w:rFonts w:ascii="PT Astra Serif" w:hAnsi="PT Astra Serif"/>
          <w:sz w:val="24"/>
          <w:szCs w:val="24"/>
        </w:rPr>
      </w:pPr>
      <w:r>
        <w:rPr>
          <w:rFonts w:ascii="PT Astra Serif" w:hAnsi="PT Astra Serif"/>
          <w:color w:val="000000"/>
          <w:sz w:val="24"/>
          <w:szCs w:val="24"/>
        </w:rPr>
        <w:t>Корреспондентский счет: 30101810400000000225</w:t>
      </w:r>
    </w:p>
    <w:p>
      <w:pPr>
        <w:pStyle w:val="BodyText"/>
        <w:ind w:firstLine="709"/>
        <w:rPr>
          <w:rFonts w:ascii="PT Astra Serif" w:hAnsi="PT Astra Serif"/>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rFonts w:ascii="PT Astra Serif" w:hAnsi="PT Astra Serif"/>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rFonts w:ascii="PT Astra Serif" w:hAnsi="PT Astra Serif"/>
          <w:sz w:val="24"/>
          <w:szCs w:val="24"/>
        </w:rPr>
      </w:pPr>
      <w:r>
        <w:rPr>
          <w:rFonts w:ascii="PT Astra Serif" w:hAnsi="PT Astra Serif"/>
          <w:color w:val="000000"/>
          <w:sz w:val="24"/>
          <w:szCs w:val="24"/>
        </w:rPr>
        <w:t>- отмены аукциона;</w:t>
      </w:r>
    </w:p>
    <w:p>
      <w:pPr>
        <w:pStyle w:val="BodyText"/>
        <w:ind w:firstLine="709"/>
        <w:rPr>
          <w:rFonts w:ascii="PT Astra Serif" w:hAnsi="PT Astra Serif"/>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rFonts w:ascii="PT Astra Serif" w:hAnsi="PT Astra Serif"/>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rFonts w:ascii="PT Astra Serif" w:hAnsi="PT Astra Serif"/>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задаток, внесенный иным лицом, с которым договор аренды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rFonts w:ascii="PT Astra Serif" w:hAnsi="PT Astra Serif"/>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rFonts w:ascii="PT Astra Serif" w:hAnsi="PT Astra Serif"/>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rFonts w:ascii="PT Astra Serif" w:hAnsi="PT Astra Serif"/>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rFonts w:ascii="PT Astra Serif" w:hAnsi="PT Astra Serif"/>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rFonts w:ascii="PT Astra Serif" w:hAnsi="PT Astra Serif"/>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rFonts w:ascii="PT Astra Serif" w:hAnsi="PT Astra Serif"/>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1">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2">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rFonts w:ascii="PT Astra Serif" w:hAnsi="PT Astra Serif"/>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в следующем порядке:</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rFonts w:ascii="PT Astra Serif" w:hAnsi="PT Astra Serif"/>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rFonts w:ascii="PT Astra Serif" w:hAnsi="PT Astra Serif"/>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rFonts w:ascii="PT Astra Serif" w:hAnsi="PT Astra Serif"/>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rFonts w:ascii="PT Astra Serif" w:hAnsi="PT Astra Serif"/>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rFonts w:ascii="PT Astra Serif" w:hAnsi="PT Astra Serif"/>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rFonts w:ascii="PT Astra Serif" w:hAnsi="PT Astra Serif"/>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rFonts w:ascii="PT Astra Serif" w:hAnsi="PT Astra Serif"/>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rFonts w:ascii="PT Astra Serif" w:hAnsi="PT Astra Serif"/>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rFonts w:ascii="PT Astra Serif" w:hAnsi="PT Astra Serif"/>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rFonts w:ascii="PT Astra Serif" w:hAnsi="PT Astra Serif"/>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rFonts w:ascii="PT Astra Serif" w:hAnsi="PT Astra Serif"/>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Приложения:</w:t>
      </w:r>
    </w:p>
    <w:p>
      <w:pPr>
        <w:pStyle w:val="BodyText"/>
        <w:ind w:firstLine="709"/>
        <w:rPr>
          <w:rFonts w:ascii="PT Astra Serif" w:hAnsi="PT Astra Serif"/>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3. Выписка из ЕГРН от 11.02.2026 № КУВИ-001/2026-18269195;</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4. Выписка из ЕГРН </w:t>
      </w:r>
      <w:r>
        <w:rPr>
          <w:rFonts w:ascii="PT Astra Serif" w:hAnsi="PT Astra Serif"/>
          <w:bCs/>
          <w:iCs/>
          <w:color w:val="000000"/>
          <w:sz w:val="24"/>
          <w:szCs w:val="24"/>
          <w:lang w:bidi="ru-RU"/>
        </w:rPr>
        <w:t>от 11.02.2026 № КУВИ-001/2026-18269194</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5. Выписка из ЕГРН </w:t>
      </w:r>
      <w:r>
        <w:rPr>
          <w:rFonts w:ascii="PT Astra Serif" w:hAnsi="PT Astra Serif"/>
          <w:bCs/>
          <w:iCs/>
          <w:color w:val="000000"/>
          <w:sz w:val="24"/>
          <w:szCs w:val="24"/>
          <w:lang w:bidi="ru-RU"/>
        </w:rPr>
        <w:t>от 26.01.2026 № КУВИ-001/2026-8610981</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6. Выписка из ЕГРН от 26.01.2026 № КУВИ-001/2026-8867012;</w:t>
      </w:r>
    </w:p>
    <w:p>
      <w:pPr>
        <w:pStyle w:val="BodyText"/>
        <w:ind w:firstLine="709"/>
        <w:rPr>
          <w:rFonts w:ascii="PT Astra Serif" w:hAnsi="PT Astra Serif"/>
          <w:sz w:val="24"/>
          <w:szCs w:val="24"/>
        </w:rPr>
      </w:pPr>
      <w:r>
        <w:rPr>
          <w:rFonts w:ascii="PT Astra Serif" w:hAnsi="PT Astra Serif"/>
          <w:color w:val="000000"/>
          <w:sz w:val="24"/>
          <w:szCs w:val="24"/>
        </w:rPr>
        <w:t>Приложение 7. Градостроительный план земельного участка № РФ-71-2-26-0-00-2025-4394-0;</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8. Градостроительный план земельного участка </w:t>
      </w:r>
      <w:r>
        <w:rPr>
          <w:rFonts w:ascii="PT Astra Serif" w:hAnsi="PT Astra Serif"/>
          <w:bCs/>
          <w:iCs/>
          <w:color w:val="000000"/>
          <w:sz w:val="24"/>
          <w:szCs w:val="24"/>
          <w:lang w:bidi="ru-RU"/>
        </w:rPr>
        <w:t>№ РФ-71-2-26-0-00-2025-4384-0</w:t>
      </w:r>
      <w:r>
        <w:rPr>
          <w:rFonts w:ascii="PT Astra Serif" w:hAnsi="PT Astra Serif"/>
          <w:color w:val="000000"/>
          <w:sz w:val="24"/>
          <w:szCs w:val="24"/>
        </w:rPr>
        <w:t>;</w:t>
      </w:r>
    </w:p>
    <w:p>
      <w:pPr>
        <w:pStyle w:val="BodyText"/>
        <w:ind w:firstLine="709"/>
        <w:rPr>
          <w:rFonts w:ascii="PT Astra Serif" w:hAnsi="PT Astra Serif"/>
          <w:bCs/>
          <w:iCs/>
          <w:color w:val="000000"/>
          <w:sz w:val="24"/>
          <w:szCs w:val="24"/>
          <w:lang w:bidi="ru-RU"/>
        </w:rPr>
      </w:pPr>
      <w:r>
        <w:rPr>
          <w:rFonts w:ascii="PT Astra Serif" w:hAnsi="PT Astra Serif"/>
          <w:color w:val="000000"/>
          <w:sz w:val="24"/>
          <w:szCs w:val="24"/>
        </w:rPr>
        <w:t>Приложение 9. Градостроительный план земельного участка № РФ-71-2-26-0-00-2025-4600-0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10. Градостроительный план земельного участка № РФ-71-2-26-0-00-2025-4651-0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11. Письмо </w:t>
      </w:r>
      <w:r>
        <w:rPr>
          <w:rFonts w:cs="PTAstraSerif-Regular" w:ascii="PT Astra Serif" w:hAnsi="PT Astra Serif"/>
          <w:color w:val="000000"/>
          <w:sz w:val="24"/>
          <w:szCs w:val="24"/>
        </w:rPr>
        <w:t>АО «Газромгазораспределение Тула» от 24.10.2025 № 05-12-ВК/4581</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12. Письмо </w:t>
      </w:r>
      <w:r>
        <w:rPr>
          <w:rFonts w:cs="PTAstraSerif-Regular" w:ascii="PT Astra Serif" w:hAnsi="PT Astra Serif"/>
          <w:color w:val="000000"/>
          <w:sz w:val="24"/>
          <w:szCs w:val="24"/>
        </w:rPr>
        <w:t>АО «Газромгазораспределение Тула» от 23.01.2026 № 05-06-ВК/181</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13. Письмо </w:t>
      </w:r>
      <w:r>
        <w:rPr>
          <w:rFonts w:cs="PTAstraSerif-Regular" w:ascii="PT Astra Serif" w:hAnsi="PT Astra Serif"/>
          <w:color w:val="000000"/>
          <w:sz w:val="24"/>
          <w:szCs w:val="24"/>
        </w:rPr>
        <w:t>АО «Газромгазораспределение Тула» от 23.01.2026 № 05-06-ВК/182;</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22.12.2025 № 2-25/26697-25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22.12.2025 № 2-25/26703-25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16. Письмо АО «Тулагорводоканал» </w:t>
      </w:r>
      <w:r>
        <w:rPr>
          <w:rFonts w:ascii="PT Astra Serif" w:hAnsi="PT Astra Serif"/>
          <w:bCs/>
          <w:iCs/>
          <w:color w:val="000000"/>
          <w:sz w:val="24"/>
          <w:szCs w:val="24"/>
          <w:lang w:bidi="ru-RU"/>
        </w:rPr>
        <w:t>от 20.01.2026 № 2-25/877-26</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17. Письмо </w:t>
      </w:r>
      <w:r>
        <w:rPr>
          <w:rFonts w:ascii="PT Astra Serif" w:hAnsi="PT Astra Serif"/>
          <w:bCs/>
          <w:iCs/>
          <w:color w:val="000000"/>
          <w:sz w:val="24"/>
          <w:szCs w:val="24"/>
          <w:lang w:bidi="ru-RU"/>
        </w:rPr>
        <w:t>АО «Тулагорводоканал» от 22.01.2026 № 2-25/1066-26;</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color w:val="000000"/>
          <w:sz w:val="24"/>
          <w:szCs w:val="24"/>
        </w:rPr>
        <w:t>от 02.10.2025 № 1425/11</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02.10.2025 № 1425/16</w:t>
      </w:r>
      <w:r>
        <w:rPr>
          <w:rFonts w:ascii="PT Astra Serif" w:hAnsi="PT Astra Serif"/>
          <w:color w:val="000000"/>
          <w:sz w:val="24"/>
          <w:szCs w:val="24"/>
        </w:rPr>
        <w:t>;</w:t>
      </w:r>
    </w:p>
    <w:p>
      <w:pPr>
        <w:pStyle w:val="BodyText"/>
        <w:ind w:firstLine="709"/>
        <w:rPr>
          <w:rFonts w:ascii="PT Astra Serif" w:hAnsi="PT Astra Serif"/>
          <w:sz w:val="24"/>
          <w:szCs w:val="24"/>
        </w:rPr>
      </w:pPr>
      <w:r>
        <w:rPr>
          <w:rFonts w:cs="PTAstraSerif-Regular" w:ascii="PT Astra Serif" w:hAnsi="PT Astra Serif"/>
          <w:color w:val="000000"/>
          <w:sz w:val="24"/>
          <w:szCs w:val="24"/>
        </w:rPr>
        <w:t>Приложение 20. Письмо АО «Тулатеплосеть» от 16.01.2026 № 28/10;</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21. Письмо АО «Тулатеплосеть» </w:t>
      </w:r>
      <w:r>
        <w:rPr>
          <w:rFonts w:cs="PTAstraSerif-Regular" w:ascii="PT Astra Serif" w:hAnsi="PT Astra Serif"/>
          <w:color w:val="000000"/>
          <w:sz w:val="24"/>
          <w:szCs w:val="24"/>
        </w:rPr>
        <w:t>от 16.01.2026 № 28/7</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22. Письмо Россети Центр Приволжье Тулэнерго </w:t>
      </w:r>
      <w:r>
        <w:rPr>
          <w:rFonts w:cs="PTAstraSerif-Regular" w:ascii="PT Astra Serif" w:hAnsi="PT Astra Serif"/>
          <w:color w:val="000000"/>
          <w:sz w:val="24"/>
          <w:szCs w:val="24"/>
        </w:rPr>
        <w:t xml:space="preserve">от 07.10.2025 </w:t>
        <w:br/>
        <w:t>№ МР7-ТуЭ/09/9986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23. Письмо Россети Центр Приволжье Тулэнерго от 07.10.2025 </w:t>
        <w:br/>
        <w:t>№ МР7-ТуЭ/09/9962;</w:t>
      </w:r>
    </w:p>
    <w:p>
      <w:pPr>
        <w:pStyle w:val="BodyText"/>
        <w:ind w:firstLine="709"/>
        <w:rPr>
          <w:rFonts w:ascii="PT Astra Serif" w:hAnsi="PT Astra Serif" w:cs="PTAstraSerif-Regular"/>
          <w:color w:val="000000"/>
          <w:sz w:val="24"/>
          <w:szCs w:val="24"/>
        </w:rPr>
      </w:pPr>
      <w:r>
        <w:rPr>
          <w:rFonts w:ascii="PT Astra Serif" w:hAnsi="PT Astra Serif"/>
          <w:color w:val="000000"/>
          <w:sz w:val="24"/>
          <w:szCs w:val="24"/>
        </w:rPr>
        <w:t xml:space="preserve">Приложение 24. Письмо Россети Центр Приволжье Тулэнерго </w:t>
      </w:r>
      <w:r>
        <w:rPr>
          <w:rFonts w:cs="PTAstraSerif-Regular" w:ascii="PT Astra Serif" w:hAnsi="PT Astra Serif"/>
          <w:color w:val="000000"/>
          <w:sz w:val="24"/>
          <w:szCs w:val="24"/>
        </w:rPr>
        <w:t xml:space="preserve">от 21.01.2026 </w:t>
        <w:br/>
        <w:t>№ МР7-ТуЭ/09/455 ;</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25. Письмо Россети Центр Приволжье Тулэнерго </w:t>
      </w:r>
      <w:r>
        <w:rPr>
          <w:rFonts w:cs="PTAstraSerif-Regular" w:ascii="PT Astra Serif" w:hAnsi="PT Astra Serif"/>
          <w:color w:val="000000"/>
          <w:sz w:val="24"/>
          <w:szCs w:val="24"/>
        </w:rPr>
        <w:t xml:space="preserve">от 23.01.2026 </w:t>
        <w:br/>
        <w:t>№ МР7-ТуЭ/09/556.</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
    </w:p>
    <w:sectPr>
      <w:type w:val="nextPage"/>
      <w:pgSz w:w="11906" w:h="16838"/>
      <w:pgMar w:left="1418" w:right="792" w:gutter="0" w:header="0" w:top="900" w:footer="0" w:bottom="9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1"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user2" w:customStyle="1">
    <w:name w:val="Содержимое таблицы (user)"/>
    <w:basedOn w:val="Normal"/>
    <w:qFormat/>
    <w:pPr>
      <w:widowControl w:val="false"/>
      <w:suppressLineNumbers/>
    </w:pPr>
    <w:rPr/>
  </w:style>
  <w:style w:type="paragraph" w:styleId="user3" w:customStyle="1">
    <w:name w:val="Заголовок таблицы (user)"/>
    <w:basedOn w:val="user2"/>
    <w:qFormat/>
    <w:pPr>
      <w:jc w:val="center"/>
    </w:pPr>
    <w:rPr>
      <w:b/>
      <w:bCs/>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Style25" w:customStyle="1">
    <w:name w:val="Без списка"/>
    <w:uiPriority w:val="99"/>
    <w:semiHidden/>
    <w:unhideWhenUsed/>
    <w:qFormat/>
  </w:style>
  <w:style w:type="numbering" w:styleId="user4"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1">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2771" TargetMode="External"/><Relationship Id="rId32" Type="http://schemas.openxmlformats.org/officeDocument/2006/relationships/hyperlink" Target="https://login.consultant.ru/link/?req=doc&amp;base=RZR&amp;n=483141&amp;dst=2769"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6F601-2BCB-44FA-BCB1-D2A9C8D9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LibreOffice/25.2.6.2$Linux_X86_64 LibreOffice_project/520$Build-2</Application>
  <AppVersion>15.0000</AppVersion>
  <Pages>13</Pages>
  <Words>5059</Words>
  <Characters>35274</Characters>
  <CharactersWithSpaces>40056</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dc:creator>
  <dc:description/>
  <dc:language>ru-RU</dc:language>
  <cp:lastModifiedBy/>
  <cp:lastPrinted>2026-02-12T16:08:00Z</cp:lastPrinted>
  <dcterms:modified xsi:type="dcterms:W3CDTF">2026-02-13T11:15:30Z</dcterms:modified>
  <cp:revision>6</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